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1605"/>
        <w:gridCol w:w="3274"/>
      </w:tblGrid>
      <w:tr w:rsidR="00647782" w:rsidRPr="00647782" w:rsidTr="00647782">
        <w:trPr>
          <w:tblCellSpacing w:w="0" w:type="dxa"/>
          <w:jc w:val="center"/>
        </w:trPr>
        <w:tc>
          <w:tcPr>
            <w:tcW w:w="750" w:type="dxa"/>
            <w:shd w:val="clear" w:color="auto" w:fill="0C15CB"/>
            <w:vAlign w:val="center"/>
            <w:hideMark/>
          </w:tcPr>
          <w:p w:rsidR="00647782" w:rsidRPr="00647782" w:rsidRDefault="00647782" w:rsidP="00647782">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color w:val="0000FF"/>
                <w:sz w:val="24"/>
                <w:szCs w:val="24"/>
                <w:lang w:eastAsia="ru-RU"/>
              </w:rPr>
              <w:drawing>
                <wp:inline distT="0" distB="0" distL="0" distR="0">
                  <wp:extent cx="478790" cy="478790"/>
                  <wp:effectExtent l="19050" t="0" r="0" b="0"/>
                  <wp:docPr id="1" name="Рисунок 1" descr="http://www.pervayapomosh.com/images/back.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vayapomosh.com/images/back.png">
                            <a:hlinkClick r:id="rId4"/>
                          </pic:cNvPr>
                          <pic:cNvPicPr>
                            <a:picLocks noChangeAspect="1" noChangeArrowheads="1"/>
                          </pic:cNvPicPr>
                        </pic:nvPicPr>
                        <pic:blipFill>
                          <a:blip r:embed="rId5" cstate="print"/>
                          <a:srcRect/>
                          <a:stretch>
                            <a:fillRect/>
                          </a:stretch>
                        </pic:blipFill>
                        <pic:spPr bwMode="auto">
                          <a:xfrm>
                            <a:off x="0" y="0"/>
                            <a:ext cx="478790" cy="478790"/>
                          </a:xfrm>
                          <a:prstGeom prst="rect">
                            <a:avLst/>
                          </a:prstGeom>
                          <a:noFill/>
                          <a:ln w="9525">
                            <a:noFill/>
                            <a:miter lim="800000"/>
                            <a:headEnd/>
                            <a:tailEnd/>
                          </a:ln>
                        </pic:spPr>
                      </pic:pic>
                    </a:graphicData>
                  </a:graphic>
                </wp:inline>
              </w:drawing>
            </w:r>
          </w:p>
        </w:tc>
        <w:tc>
          <w:tcPr>
            <w:tcW w:w="0" w:type="auto"/>
            <w:shd w:val="clear" w:color="auto" w:fill="0C15CB"/>
            <w:vAlign w:val="center"/>
            <w:hideMark/>
          </w:tcPr>
          <w:p w:rsidR="00647782" w:rsidRPr="00647782" w:rsidRDefault="004302EF" w:rsidP="0064778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6" w:history="1">
              <w:r w:rsidR="00647782" w:rsidRPr="00647782">
                <w:rPr>
                  <w:rFonts w:ascii="Times New Roman" w:eastAsia="Times New Roman" w:hAnsi="Times New Roman" w:cs="Times New Roman"/>
                  <w:b/>
                  <w:bCs/>
                  <w:color w:val="0000FF"/>
                  <w:sz w:val="36"/>
                  <w:szCs w:val="36"/>
                  <w:u w:val="single"/>
                  <w:lang w:eastAsia="ru-RU"/>
                </w:rPr>
                <w:t>Первая Помощь</w:t>
              </w:r>
            </w:hyperlink>
          </w:p>
        </w:tc>
      </w:tr>
      <w:tr w:rsidR="00647782" w:rsidRPr="00647782" w:rsidTr="00647782">
        <w:trPr>
          <w:tblCellSpacing w:w="0" w:type="dxa"/>
          <w:jc w:val="center"/>
        </w:trPr>
        <w:tc>
          <w:tcPr>
            <w:tcW w:w="0" w:type="auto"/>
            <w:gridSpan w:val="2"/>
            <w:vAlign w:val="center"/>
            <w:hideMark/>
          </w:tcPr>
          <w:p w:rsidR="00647782" w:rsidRPr="00647782" w:rsidRDefault="00647782" w:rsidP="0064778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47782">
              <w:rPr>
                <w:rFonts w:ascii="Times New Roman" w:eastAsia="Times New Roman" w:hAnsi="Times New Roman" w:cs="Times New Roman"/>
                <w:b/>
                <w:bCs/>
                <w:kern w:val="36"/>
                <w:sz w:val="48"/>
                <w:szCs w:val="48"/>
                <w:lang w:eastAsia="ru-RU"/>
              </w:rPr>
              <w:t>Первая помощь при растяжении</w:t>
            </w:r>
          </w:p>
          <w:p w:rsidR="00647782" w:rsidRPr="00647782" w:rsidRDefault="00647782" w:rsidP="006477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3215" cy="1784985"/>
                  <wp:effectExtent l="19050" t="0" r="0" b="0"/>
                  <wp:docPr id="2" name="Рисунок 2" descr="http://www.pervayapomosh.com/pics/1352287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vayapomosh.com/pics/1352287828.jpg"/>
                          <pic:cNvPicPr>
                            <a:picLocks noChangeAspect="1" noChangeArrowheads="1"/>
                          </pic:cNvPicPr>
                        </pic:nvPicPr>
                        <pic:blipFill>
                          <a:blip r:embed="rId7" cstate="print"/>
                          <a:srcRect/>
                          <a:stretch>
                            <a:fillRect/>
                          </a:stretch>
                        </pic:blipFill>
                        <pic:spPr bwMode="auto">
                          <a:xfrm>
                            <a:off x="0" y="0"/>
                            <a:ext cx="2863215" cy="1784985"/>
                          </a:xfrm>
                          <a:prstGeom prst="rect">
                            <a:avLst/>
                          </a:prstGeom>
                          <a:noFill/>
                          <a:ln w="9525">
                            <a:noFill/>
                            <a:miter lim="800000"/>
                            <a:headEnd/>
                            <a:tailEnd/>
                          </a:ln>
                        </pic:spPr>
                      </pic:pic>
                    </a:graphicData>
                  </a:graphic>
                </wp:inline>
              </w:drawing>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b/>
                <w:bCs/>
                <w:sz w:val="24"/>
                <w:szCs w:val="24"/>
                <w:lang w:eastAsia="ru-RU"/>
              </w:rPr>
              <w:t>Что такое растяжение?</w:t>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t>Растяжение - это частичный или полный разрыв мышц или связок (соединительных волокон, укрепляющих суставы). Обычно это происходит при большой физической нагрузке, которая непропорциональна возможностям человека. Кроме того проблема может возникнуть при неловких или очень активных движениях, нагрузках на не разогретые мышцы.</w:t>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t xml:space="preserve">Растяжение нередко случается у детей, спортсменов и у людей, ведущих активную физическую деятельность. Чаще всего наблюдается растяжение связок локтевого, коленного и голеностопного суставов. </w:t>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t>При растяжениях мышц и связок возникает боль, усиливающаяся при движении, мышечная слабость, синяк и отек. Отек возникает в следствии повреждения стенок кровеносных сосудов.</w:t>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b/>
                <w:bCs/>
                <w:sz w:val="24"/>
                <w:szCs w:val="24"/>
                <w:lang w:eastAsia="ru-RU"/>
              </w:rPr>
              <w:t>Первая помощь при растяжении</w:t>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t xml:space="preserve">Как и при </w:t>
            </w:r>
            <w:hyperlink r:id="rId8" w:history="1">
              <w:r w:rsidRPr="00647782">
                <w:rPr>
                  <w:rFonts w:ascii="Times New Roman" w:eastAsia="Times New Roman" w:hAnsi="Times New Roman" w:cs="Times New Roman"/>
                  <w:color w:val="0000FF"/>
                  <w:sz w:val="24"/>
                  <w:szCs w:val="24"/>
                  <w:u w:val="single"/>
                  <w:lang w:eastAsia="ru-RU"/>
                </w:rPr>
                <w:t>переломе</w:t>
              </w:r>
            </w:hyperlink>
            <w:r w:rsidRPr="00647782">
              <w:rPr>
                <w:rFonts w:ascii="Times New Roman" w:eastAsia="Times New Roman" w:hAnsi="Times New Roman" w:cs="Times New Roman"/>
                <w:sz w:val="24"/>
                <w:szCs w:val="24"/>
                <w:lang w:eastAsia="ru-RU"/>
              </w:rPr>
              <w:t xml:space="preserve"> и </w:t>
            </w:r>
            <w:hyperlink r:id="rId9" w:history="1">
              <w:r w:rsidRPr="00647782">
                <w:rPr>
                  <w:rFonts w:ascii="Times New Roman" w:eastAsia="Times New Roman" w:hAnsi="Times New Roman" w:cs="Times New Roman"/>
                  <w:color w:val="0000FF"/>
                  <w:sz w:val="24"/>
                  <w:szCs w:val="24"/>
                  <w:u w:val="single"/>
                  <w:lang w:eastAsia="ru-RU"/>
                </w:rPr>
                <w:t>вывихе</w:t>
              </w:r>
            </w:hyperlink>
            <w:r w:rsidRPr="00647782">
              <w:rPr>
                <w:rFonts w:ascii="Times New Roman" w:eastAsia="Times New Roman" w:hAnsi="Times New Roman" w:cs="Times New Roman"/>
                <w:sz w:val="24"/>
                <w:szCs w:val="24"/>
                <w:lang w:eastAsia="ru-RU"/>
              </w:rPr>
              <w:t xml:space="preserve"> - при растяжении главная задача - это </w:t>
            </w:r>
            <w:r w:rsidRPr="00647782">
              <w:rPr>
                <w:rFonts w:ascii="Times New Roman" w:eastAsia="Times New Roman" w:hAnsi="Times New Roman" w:cs="Times New Roman"/>
                <w:b/>
                <w:bCs/>
                <w:sz w:val="24"/>
                <w:szCs w:val="24"/>
                <w:lang w:eastAsia="ru-RU"/>
              </w:rPr>
              <w:t>обездвижить</w:t>
            </w:r>
            <w:r w:rsidRPr="00647782">
              <w:rPr>
                <w:rFonts w:ascii="Times New Roman" w:eastAsia="Times New Roman" w:hAnsi="Times New Roman" w:cs="Times New Roman"/>
                <w:sz w:val="24"/>
                <w:szCs w:val="24"/>
                <w:lang w:eastAsia="ru-RU"/>
              </w:rPr>
              <w:t xml:space="preserve"> поврежденную конечность. Любое движение может разорвать еще больше волокон, которые в данный момент просто сильно растянуты. Тем более, что то что вам кажется растяжением - может оказаться вывихом или переломом.</w:t>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863215" cy="1132205"/>
                  <wp:effectExtent l="19050" t="0" r="0" b="0"/>
                  <wp:docPr id="3" name="Рисунок 3" descr="http://www.pervayapomosh.com/pics/1352287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vayapomosh.com/pics/1352287832.jpg"/>
                          <pic:cNvPicPr>
                            <a:picLocks noChangeAspect="1" noChangeArrowheads="1"/>
                          </pic:cNvPicPr>
                        </pic:nvPicPr>
                        <pic:blipFill>
                          <a:blip r:embed="rId10" cstate="print"/>
                          <a:srcRect/>
                          <a:stretch>
                            <a:fillRect/>
                          </a:stretch>
                        </pic:blipFill>
                        <pic:spPr bwMode="auto">
                          <a:xfrm>
                            <a:off x="0" y="0"/>
                            <a:ext cx="2863215" cy="1132205"/>
                          </a:xfrm>
                          <a:prstGeom prst="rect">
                            <a:avLst/>
                          </a:prstGeom>
                          <a:noFill/>
                          <a:ln w="9525">
                            <a:noFill/>
                            <a:miter lim="800000"/>
                            <a:headEnd/>
                            <a:tailEnd/>
                          </a:ln>
                        </pic:spPr>
                      </pic:pic>
                    </a:graphicData>
                  </a:graphic>
                </wp:inline>
              </w:drawing>
            </w:r>
            <w:r w:rsidRPr="00647782">
              <w:rPr>
                <w:rFonts w:ascii="Times New Roman" w:eastAsia="Times New Roman" w:hAnsi="Times New Roman" w:cs="Times New Roman"/>
                <w:sz w:val="24"/>
                <w:szCs w:val="24"/>
                <w:lang w:eastAsia="ru-RU"/>
              </w:rPr>
              <w:br/>
              <w:t>Не нужно растирать, разминать потянутую руку или расхаживать потянутую ногу - так вы сделаете еще хуже. Лучшее, что вы можете сделать - это прекратить тренировку, обездвижить поврежденную конечность и приложить к растяжению холод - это поможет уменьшить отек и снизить боль в данный момент и (главное!) в последующие дни.</w:t>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t xml:space="preserve">Если боль сильная и на поврежденном месте есть покраснение и/или онемение - необходимо сделать фиксирующую (давящую) повязку или даже шину (как </w:t>
            </w:r>
            <w:hyperlink r:id="rId11" w:history="1">
              <w:r w:rsidRPr="00647782">
                <w:rPr>
                  <w:rFonts w:ascii="Times New Roman" w:eastAsia="Times New Roman" w:hAnsi="Times New Roman" w:cs="Times New Roman"/>
                  <w:color w:val="0000FF"/>
                  <w:sz w:val="24"/>
                  <w:szCs w:val="24"/>
                  <w:u w:val="single"/>
                  <w:lang w:eastAsia="ru-RU"/>
                </w:rPr>
                <w:t>при переломе</w:t>
              </w:r>
            </w:hyperlink>
            <w:r w:rsidRPr="00647782">
              <w:rPr>
                <w:rFonts w:ascii="Times New Roman" w:eastAsia="Times New Roman" w:hAnsi="Times New Roman" w:cs="Times New Roman"/>
                <w:sz w:val="24"/>
                <w:szCs w:val="24"/>
                <w:lang w:eastAsia="ru-RU"/>
              </w:rPr>
              <w:t xml:space="preserve">) и доставить пострадавшего в </w:t>
            </w:r>
            <w:proofErr w:type="spellStart"/>
            <w:r w:rsidRPr="00647782">
              <w:rPr>
                <w:rFonts w:ascii="Times New Roman" w:eastAsia="Times New Roman" w:hAnsi="Times New Roman" w:cs="Times New Roman"/>
                <w:sz w:val="24"/>
                <w:szCs w:val="24"/>
                <w:lang w:eastAsia="ru-RU"/>
              </w:rPr>
              <w:t>травмпункт</w:t>
            </w:r>
            <w:proofErr w:type="spellEnd"/>
            <w:r w:rsidRPr="00647782">
              <w:rPr>
                <w:rFonts w:ascii="Times New Roman" w:eastAsia="Times New Roman" w:hAnsi="Times New Roman" w:cs="Times New Roman"/>
                <w:sz w:val="24"/>
                <w:szCs w:val="24"/>
                <w:lang w:eastAsia="ru-RU"/>
              </w:rPr>
              <w:t>. Там сделают рентген и точно определят, растяжение это или вывих, или перелом.</w:t>
            </w:r>
            <w:r w:rsidRPr="00647782">
              <w:rPr>
                <w:rFonts w:ascii="Times New Roman" w:eastAsia="Times New Roman" w:hAnsi="Times New Roman" w:cs="Times New Roman"/>
                <w:sz w:val="24"/>
                <w:szCs w:val="24"/>
                <w:lang w:eastAsia="ru-RU"/>
              </w:rPr>
              <w:br/>
            </w:r>
            <w:r w:rsidRPr="00647782">
              <w:rPr>
                <w:rFonts w:ascii="Times New Roman" w:eastAsia="Times New Roman" w:hAnsi="Times New Roman" w:cs="Times New Roman"/>
                <w:sz w:val="24"/>
                <w:szCs w:val="24"/>
                <w:lang w:eastAsia="ru-RU"/>
              </w:rPr>
              <w:br/>
              <w:t>Если же вы решили обойтись без помощи медиков (боль не слишком сильная) - в любом случае желательно сделать фиксирующую повязку и первые несколько часов - периодически прикладывать холод. Через день (когда кровеносные сосуды заживут) можно начать растирать травму согревающей мазью, чтобы интенсифицировать кровообращение и обмен веществ в поврежденных тканях.</w:t>
            </w:r>
          </w:p>
        </w:tc>
      </w:tr>
    </w:tbl>
    <w:p w:rsidR="007A198A" w:rsidRDefault="00647782">
      <w:r>
        <w:t>м</w:t>
      </w:r>
    </w:p>
    <w:sectPr w:rsidR="007A198A" w:rsidSect="004302EF">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647782"/>
    <w:rsid w:val="002D2DA8"/>
    <w:rsid w:val="00304C5B"/>
    <w:rsid w:val="004302EF"/>
    <w:rsid w:val="00647782"/>
    <w:rsid w:val="00C5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310CD-55BB-4641-A6FC-AAE13249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5B"/>
  </w:style>
  <w:style w:type="paragraph" w:styleId="1">
    <w:name w:val="heading 1"/>
    <w:basedOn w:val="a"/>
    <w:link w:val="10"/>
    <w:uiPriority w:val="9"/>
    <w:qFormat/>
    <w:rsid w:val="00647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77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7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778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47782"/>
    <w:rPr>
      <w:color w:val="0000FF"/>
      <w:u w:val="single"/>
    </w:rPr>
  </w:style>
  <w:style w:type="paragraph" w:styleId="a4">
    <w:name w:val="Balloon Text"/>
    <w:basedOn w:val="a"/>
    <w:link w:val="a5"/>
    <w:uiPriority w:val="99"/>
    <w:semiHidden/>
    <w:unhideWhenUsed/>
    <w:rsid w:val="006477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20707">
      <w:bodyDiv w:val="1"/>
      <w:marLeft w:val="0"/>
      <w:marRight w:val="0"/>
      <w:marTop w:val="0"/>
      <w:marBottom w:val="0"/>
      <w:divBdr>
        <w:top w:val="none" w:sz="0" w:space="0" w:color="auto"/>
        <w:left w:val="none" w:sz="0" w:space="0" w:color="auto"/>
        <w:bottom w:val="none" w:sz="0" w:space="0" w:color="auto"/>
        <w:right w:val="none" w:sz="0" w:space="0" w:color="auto"/>
      </w:divBdr>
      <w:divsChild>
        <w:div w:id="1326396361">
          <w:marLeft w:val="0"/>
          <w:marRight w:val="0"/>
          <w:marTop w:val="0"/>
          <w:marBottom w:val="0"/>
          <w:divBdr>
            <w:top w:val="none" w:sz="0" w:space="0" w:color="auto"/>
            <w:left w:val="none" w:sz="0" w:space="0" w:color="auto"/>
            <w:bottom w:val="none" w:sz="0" w:space="0" w:color="auto"/>
            <w:right w:val="none" w:sz="0" w:space="0" w:color="auto"/>
          </w:divBdr>
          <w:divsChild>
            <w:div w:id="5515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ayapomosh.com/article/pri_perelo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vayapomosh.com/" TargetMode="External"/><Relationship Id="rId11" Type="http://schemas.openxmlformats.org/officeDocument/2006/relationships/hyperlink" Target="http://www.pervayapomosh.com/article/pri_perelome/"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javascript:history.back(1)" TargetMode="External"/><Relationship Id="rId9" Type="http://schemas.openxmlformats.org/officeDocument/2006/relationships/hyperlink" Target="http://www.pervayapomosh.com/article/pri_vyvi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Жуковкин</dc:creator>
  <cp:keywords/>
  <dc:description/>
  <cp:lastModifiedBy>Admin</cp:lastModifiedBy>
  <cp:revision>5</cp:revision>
  <cp:lastPrinted>2018-05-16T07:49:00Z</cp:lastPrinted>
  <dcterms:created xsi:type="dcterms:W3CDTF">2014-06-05T03:41:00Z</dcterms:created>
  <dcterms:modified xsi:type="dcterms:W3CDTF">2018-05-16T07:49:00Z</dcterms:modified>
</cp:coreProperties>
</file>